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A92E5" w14:textId="5CF5FB68" w:rsidR="006649E9" w:rsidRPr="001E5347" w:rsidRDefault="001E5347" w:rsidP="006649E9">
      <w:pPr>
        <w:rPr>
          <w:b/>
          <w:sz w:val="28"/>
          <w:szCs w:val="48"/>
          <w:lang w:val="es-ES"/>
        </w:rPr>
      </w:pPr>
      <w:r w:rsidRPr="001E5347">
        <w:rPr>
          <w:b/>
          <w:sz w:val="28"/>
          <w:szCs w:val="48"/>
          <w:lang w:val="es-ES"/>
        </w:rPr>
        <w:t>PARA DISEMINACIÓN INMEDIATA</w:t>
      </w:r>
    </w:p>
    <w:p w14:paraId="12822F30" w14:textId="77777777" w:rsidR="006649E9" w:rsidRPr="001E5347" w:rsidRDefault="006649E9" w:rsidP="006649E9">
      <w:pPr>
        <w:rPr>
          <w:b/>
          <w:sz w:val="48"/>
          <w:szCs w:val="48"/>
          <w:lang w:val="es-ES"/>
        </w:rPr>
      </w:pPr>
    </w:p>
    <w:p w14:paraId="27590FAB" w14:textId="73CFA34A" w:rsidR="006649E9" w:rsidRPr="001E5347" w:rsidRDefault="001E5347" w:rsidP="006649E9">
      <w:pPr>
        <w:rPr>
          <w:b/>
          <w:lang w:val="es-ES"/>
        </w:rPr>
      </w:pPr>
      <w:r w:rsidRPr="001E5347">
        <w:rPr>
          <w:b/>
          <w:sz w:val="48"/>
          <w:szCs w:val="48"/>
          <w:lang w:val="es-ES"/>
        </w:rPr>
        <w:t>COMUNICADO DE PRENSA</w:t>
      </w:r>
      <w:r w:rsidR="006649E9" w:rsidRPr="001E5347">
        <w:rPr>
          <w:b/>
          <w:sz w:val="48"/>
          <w:szCs w:val="48"/>
          <w:lang w:val="es-ES"/>
        </w:rPr>
        <w:tab/>
      </w:r>
      <w:r w:rsidR="006649E9" w:rsidRPr="001E5347">
        <w:rPr>
          <w:b/>
          <w:sz w:val="48"/>
          <w:szCs w:val="48"/>
          <w:lang w:val="es-ES"/>
        </w:rPr>
        <w:tab/>
      </w:r>
      <w:r w:rsidR="006649E9" w:rsidRPr="001E5347">
        <w:rPr>
          <w:b/>
          <w:sz w:val="48"/>
          <w:szCs w:val="48"/>
          <w:lang w:val="es-ES"/>
        </w:rPr>
        <w:tab/>
      </w:r>
      <w:r w:rsidR="006649E9" w:rsidRPr="001E5347">
        <w:rPr>
          <w:b/>
          <w:sz w:val="48"/>
          <w:szCs w:val="48"/>
          <w:lang w:val="es-ES"/>
        </w:rPr>
        <w:tab/>
      </w:r>
      <w:r>
        <w:rPr>
          <w:b/>
          <w:highlight w:val="yellow"/>
          <w:lang w:val="es-ES"/>
        </w:rPr>
        <w:t>Fech</w:t>
      </w:r>
      <w:r w:rsidR="00BA5DF8" w:rsidRPr="001E5347">
        <w:rPr>
          <w:b/>
          <w:highlight w:val="yellow"/>
          <w:lang w:val="es-ES"/>
        </w:rPr>
        <w:t>a</w:t>
      </w:r>
      <w:r w:rsidR="00AE1661" w:rsidRPr="001E5347">
        <w:rPr>
          <w:b/>
          <w:lang w:val="es-ES"/>
        </w:rPr>
        <w:t>, 2017</w:t>
      </w:r>
    </w:p>
    <w:p w14:paraId="1EBAD4B0" w14:textId="77777777" w:rsidR="006649E9" w:rsidRPr="001E5347" w:rsidRDefault="006649E9" w:rsidP="006649E9">
      <w:pPr>
        <w:rPr>
          <w:b/>
          <w:sz w:val="28"/>
          <w:szCs w:val="28"/>
          <w:lang w:val="es-ES"/>
        </w:rPr>
      </w:pPr>
    </w:p>
    <w:p w14:paraId="007E14F2" w14:textId="573B1AAF" w:rsidR="009F5BE3" w:rsidRPr="001E5347" w:rsidRDefault="001E5347" w:rsidP="00C723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EL DIA INTERNACIONAL DEL AVE MIGRATORIA EDUCARÁ A LOS PARTICIPANTES SOBRE LA IMPORTANCIA DE SITIOS DE DESCANSO SALUDABLES  </w:t>
      </w:r>
    </w:p>
    <w:p w14:paraId="7FF63372" w14:textId="77777777" w:rsidR="0030294C" w:rsidRPr="001E5347" w:rsidRDefault="0030294C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23208AB6" w14:textId="77777777" w:rsidR="00C723CF" w:rsidRPr="001E5347" w:rsidRDefault="00C723CF" w:rsidP="00E33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32763585" w14:textId="73E27D88" w:rsidR="00242286" w:rsidRPr="001E5347" w:rsidRDefault="001E5347" w:rsidP="00E33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1E5347">
        <w:rPr>
          <w:lang w:val="es-ES"/>
        </w:rPr>
        <w:t>“Ayudando a las Aves Durante su Travesía</w:t>
      </w:r>
      <w:r w:rsidR="006A7DFD" w:rsidRPr="001E5347">
        <w:rPr>
          <w:lang w:val="es-ES"/>
        </w:rPr>
        <w:t xml:space="preserve">” </w:t>
      </w:r>
      <w:r w:rsidRPr="001E5347">
        <w:rPr>
          <w:lang w:val="es-ES"/>
        </w:rPr>
        <w:t>es el tema del Día Internacional del Ave Migratoria (DIAM) de este año, el único programa internacio</w:t>
      </w:r>
      <w:r>
        <w:rPr>
          <w:lang w:val="es-ES"/>
        </w:rPr>
        <w:t>nal de educación que celebra la</w:t>
      </w:r>
      <w:r w:rsidRPr="001E5347">
        <w:rPr>
          <w:lang w:val="es-ES"/>
        </w:rPr>
        <w:t xml:space="preserve"> migraci</w:t>
      </w:r>
      <w:r>
        <w:rPr>
          <w:lang w:val="es-ES"/>
        </w:rPr>
        <w:t>ón de casi 350 especie</w:t>
      </w:r>
      <w:r w:rsidR="006649E9" w:rsidRPr="001E5347">
        <w:rPr>
          <w:lang w:val="es-ES"/>
        </w:rPr>
        <w:t xml:space="preserve">s </w:t>
      </w:r>
      <w:r>
        <w:rPr>
          <w:lang w:val="es-ES"/>
        </w:rPr>
        <w:t>de aves</w:t>
      </w:r>
      <w:r w:rsidR="00B81CFC">
        <w:rPr>
          <w:lang w:val="es-ES"/>
        </w:rPr>
        <w:t xml:space="preserve"> entre los sitios donde se reproducen en América del Norte y los sitios donde pasan el invierno en Latinoamérica, México y el Caribe</w:t>
      </w:r>
      <w:r w:rsidR="00E3307D" w:rsidRPr="001E5347">
        <w:rPr>
          <w:lang w:val="es-ES"/>
        </w:rPr>
        <w:t>.</w:t>
      </w:r>
      <w:r w:rsidR="00DD5195" w:rsidRPr="001E5347">
        <w:rPr>
          <w:lang w:val="es-ES"/>
        </w:rPr>
        <w:t xml:space="preserve"> </w:t>
      </w:r>
    </w:p>
    <w:p w14:paraId="7BEFFB24" w14:textId="77777777" w:rsidR="00994777" w:rsidRPr="001E5347" w:rsidRDefault="00994777" w:rsidP="00012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40828D63" w14:textId="0B3FE015" w:rsidR="00106EDE" w:rsidRPr="00EB7EE0" w:rsidRDefault="00B81CFC" w:rsidP="00513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B81CFC">
        <w:rPr>
          <w:lang w:val="es-ES"/>
        </w:rPr>
        <w:t>Este año, el DIAM celebrará la importancia de los sitios de descanso, refugios cruciales donde las aves migra</w:t>
      </w:r>
      <w:r>
        <w:rPr>
          <w:lang w:val="es-ES"/>
        </w:rPr>
        <w:t>torias descansan y recargan ene</w:t>
      </w:r>
      <w:r w:rsidRPr="00B81CFC">
        <w:rPr>
          <w:lang w:val="es-ES"/>
        </w:rPr>
        <w:t>rg</w:t>
      </w:r>
      <w:r>
        <w:rPr>
          <w:lang w:val="es-ES"/>
        </w:rPr>
        <w:t xml:space="preserve">ías antes de proseguir sus notables travesías.  </w:t>
      </w:r>
      <w:r w:rsidRPr="00B81CFC">
        <w:rPr>
          <w:lang w:val="es-ES"/>
        </w:rPr>
        <w:t>Debido a que estos vuelos pueden abarcar hasta miles de kilómetros sobre continentes y oc</w:t>
      </w:r>
      <w:r>
        <w:rPr>
          <w:lang w:val="es-ES"/>
        </w:rPr>
        <w:t>éanos</w:t>
      </w:r>
      <w:r w:rsidR="00BC0FDD">
        <w:rPr>
          <w:lang w:val="es-ES"/>
        </w:rPr>
        <w:t>,</w:t>
      </w:r>
      <w:r w:rsidR="00BC0FDD" w:rsidRPr="00BC0FDD">
        <w:rPr>
          <w:lang w:val="es-ES"/>
        </w:rPr>
        <w:t xml:space="preserve"> </w:t>
      </w:r>
      <w:r w:rsidR="00BC0FDD">
        <w:rPr>
          <w:lang w:val="es-ES"/>
        </w:rPr>
        <w:t>las aves dependen de algunos hábitats situados estratégicamente y pletóricos en recursos</w:t>
      </w:r>
      <w:r>
        <w:rPr>
          <w:lang w:val="es-ES"/>
        </w:rPr>
        <w:t xml:space="preserve"> para </w:t>
      </w:r>
      <w:r w:rsidR="00EB7EE0">
        <w:rPr>
          <w:lang w:val="es-ES"/>
        </w:rPr>
        <w:t>agenciarse de la alta carga de energí</w:t>
      </w:r>
      <w:r w:rsidR="00BC0FDD">
        <w:rPr>
          <w:lang w:val="es-ES"/>
        </w:rPr>
        <w:t>a que precisan para sobrevivir.</w:t>
      </w:r>
    </w:p>
    <w:p w14:paraId="6B76EBCC" w14:textId="77777777" w:rsidR="00106EDE" w:rsidRPr="00EB7EE0" w:rsidRDefault="00106EDE" w:rsidP="00513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4C40F356" w14:textId="2B29EE09" w:rsidR="00106EDE" w:rsidRPr="00623319" w:rsidRDefault="004E23C5" w:rsidP="00106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Los sitios de descanso, que van desde estuarios costeros y pantanos hasta bosques y pastizales, dan apoyo a millones de aves costeras migratorias, aves acuáticas y aves canoras.  </w:t>
      </w:r>
      <w:r w:rsidRPr="004E23C5">
        <w:rPr>
          <w:lang w:val="es-ES"/>
        </w:rPr>
        <w:t>“Los sitios de descanso son críticos para la supervivencia de la aves que vuelan grandes distancias</w:t>
      </w:r>
      <w:r>
        <w:rPr>
          <w:lang w:val="es-ES"/>
        </w:rPr>
        <w:t xml:space="preserve">”, dice </w:t>
      </w:r>
      <w:r w:rsidR="00106EDE" w:rsidRPr="004E23C5">
        <w:rPr>
          <w:szCs w:val="17"/>
          <w:lang w:val="es-ES"/>
        </w:rPr>
        <w:t xml:space="preserve">Greg </w:t>
      </w:r>
      <w:proofErr w:type="spellStart"/>
      <w:r w:rsidR="00106EDE" w:rsidRPr="004E23C5">
        <w:rPr>
          <w:szCs w:val="17"/>
          <w:lang w:val="es-ES"/>
        </w:rPr>
        <w:t>Butcher</w:t>
      </w:r>
      <w:proofErr w:type="spellEnd"/>
      <w:r w:rsidR="00106EDE" w:rsidRPr="004E23C5">
        <w:rPr>
          <w:szCs w:val="17"/>
          <w:lang w:val="es-ES"/>
        </w:rPr>
        <w:t xml:space="preserve">, </w:t>
      </w:r>
      <w:r w:rsidRPr="004E23C5">
        <w:rPr>
          <w:szCs w:val="17"/>
          <w:lang w:val="es-ES"/>
        </w:rPr>
        <w:t xml:space="preserve">Coordinador del Programa de Aves Migratorias de la Oficina </w:t>
      </w:r>
      <w:r>
        <w:rPr>
          <w:szCs w:val="17"/>
          <w:lang w:val="es-ES"/>
        </w:rPr>
        <w:t xml:space="preserve">de Programas Internacionales </w:t>
      </w:r>
      <w:r w:rsidRPr="004E23C5">
        <w:rPr>
          <w:szCs w:val="17"/>
          <w:lang w:val="es-ES"/>
        </w:rPr>
        <w:t xml:space="preserve">del Servicio Forestal </w:t>
      </w:r>
      <w:r w:rsidR="00623319">
        <w:rPr>
          <w:szCs w:val="17"/>
          <w:lang w:val="es-ES"/>
        </w:rPr>
        <w:t>de Estados Unidos, “porque proporcionan hábitats sanos durante la migración, los cuales son esenciales para las aves que migran</w:t>
      </w:r>
      <w:r w:rsidR="00106EDE" w:rsidRPr="00623319">
        <w:rPr>
          <w:szCs w:val="17"/>
          <w:lang w:val="es-ES"/>
        </w:rPr>
        <w:t>”</w:t>
      </w:r>
      <w:r w:rsidR="00623319" w:rsidRPr="00623319">
        <w:rPr>
          <w:szCs w:val="17"/>
          <w:lang w:val="es-ES"/>
        </w:rPr>
        <w:t>.</w:t>
      </w:r>
    </w:p>
    <w:p w14:paraId="72C3F864" w14:textId="77777777" w:rsidR="00DD5195" w:rsidRPr="00623319" w:rsidRDefault="00DD5195" w:rsidP="00513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631CFF79" w14:textId="6C9CABE1" w:rsidR="007E22F3" w:rsidRPr="00E07F90" w:rsidRDefault="00623319" w:rsidP="007E2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E07F90">
        <w:rPr>
          <w:lang w:val="es-ES"/>
        </w:rPr>
        <w:t xml:space="preserve">Hoy día, el DIAM celebra </w:t>
      </w:r>
      <w:r w:rsidR="00E07F90" w:rsidRPr="00E07F90">
        <w:rPr>
          <w:lang w:val="es-ES"/>
        </w:rPr>
        <w:t xml:space="preserve">24 años y, de un evento de un día de duración, se ha convertido en un marco que alberga cientos de proyectos y programas durante todo el año. </w:t>
      </w:r>
      <w:r w:rsidR="00E07F90">
        <w:rPr>
          <w:lang w:val="es-ES"/>
        </w:rPr>
        <w:t xml:space="preserve"> </w:t>
      </w:r>
      <w:hyperlink r:id="rId5" w:history="1">
        <w:proofErr w:type="spellStart"/>
        <w:r w:rsidR="007E22F3" w:rsidRPr="00E07F90">
          <w:rPr>
            <w:rStyle w:val="Hyperlink"/>
            <w:lang w:val="es-ES"/>
          </w:rPr>
          <w:t>Environment</w:t>
        </w:r>
        <w:proofErr w:type="spellEnd"/>
        <w:r w:rsidR="007E22F3" w:rsidRPr="00E07F90">
          <w:rPr>
            <w:rStyle w:val="Hyperlink"/>
            <w:lang w:val="es-ES"/>
          </w:rPr>
          <w:t xml:space="preserve"> </w:t>
        </w:r>
        <w:proofErr w:type="spellStart"/>
        <w:r w:rsidR="007E22F3" w:rsidRPr="00E07F90">
          <w:rPr>
            <w:rStyle w:val="Hyperlink"/>
            <w:lang w:val="es-ES"/>
          </w:rPr>
          <w:t>for</w:t>
        </w:r>
        <w:proofErr w:type="spellEnd"/>
        <w:r w:rsidR="007E22F3" w:rsidRPr="00E07F90">
          <w:rPr>
            <w:rStyle w:val="Hyperlink"/>
            <w:lang w:val="es-ES"/>
          </w:rPr>
          <w:t xml:space="preserve"> </w:t>
        </w:r>
        <w:proofErr w:type="spellStart"/>
        <w:r w:rsidR="007E22F3" w:rsidRPr="00E07F90">
          <w:rPr>
            <w:rStyle w:val="Hyperlink"/>
            <w:lang w:val="es-ES"/>
          </w:rPr>
          <w:t>the</w:t>
        </w:r>
        <w:proofErr w:type="spellEnd"/>
        <w:r w:rsidR="007E22F3" w:rsidRPr="00E07F90">
          <w:rPr>
            <w:rStyle w:val="Hyperlink"/>
            <w:lang w:val="es-ES"/>
          </w:rPr>
          <w:t xml:space="preserve"> </w:t>
        </w:r>
        <w:proofErr w:type="spellStart"/>
        <w:r w:rsidR="007E22F3" w:rsidRPr="00E07F90">
          <w:rPr>
            <w:rStyle w:val="Hyperlink"/>
            <w:lang w:val="es-ES"/>
          </w:rPr>
          <w:t>Americas</w:t>
        </w:r>
        <w:proofErr w:type="spellEnd"/>
      </w:hyperlink>
      <w:r w:rsidR="00E07F90" w:rsidRPr="00E07F90">
        <w:rPr>
          <w:rStyle w:val="Hyperlink"/>
          <w:lang w:val="es-ES"/>
        </w:rPr>
        <w:t xml:space="preserve"> </w:t>
      </w:r>
      <w:r w:rsidR="00E07F90" w:rsidRPr="00E07F90">
        <w:rPr>
          <w:lang w:val="es-ES"/>
        </w:rPr>
        <w:t xml:space="preserve"> coordina el DIAM, proporcionando materiales e información bilingües sobre aves y conservación de las mismas en las Américas.  Sus programas inspiran a niños y mayores a salir al aire libre, aprender sobre las aves y participar en su conservaci</w:t>
      </w:r>
      <w:r w:rsidR="00E07F90">
        <w:rPr>
          <w:lang w:val="es-ES"/>
        </w:rPr>
        <w:t>ón</w:t>
      </w:r>
      <w:r w:rsidR="007E22F3" w:rsidRPr="00E07F90">
        <w:rPr>
          <w:lang w:val="es-ES"/>
        </w:rPr>
        <w:t>.</w:t>
      </w:r>
    </w:p>
    <w:p w14:paraId="6A81BB91" w14:textId="77777777" w:rsidR="00FD65A0" w:rsidRPr="00E07F90" w:rsidRDefault="00FD65A0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0E059820" w14:textId="38745B81" w:rsidR="00D623C6" w:rsidRPr="00F11B2C" w:rsidRDefault="00E07F90" w:rsidP="00D62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E07F90">
        <w:rPr>
          <w:lang w:val="es-ES"/>
        </w:rPr>
        <w:t xml:space="preserve">Cada año, el  DIAM explora un aspecto diferente de las aves migratorias. </w:t>
      </w:r>
      <w:r>
        <w:rPr>
          <w:lang w:val="es-ES"/>
        </w:rPr>
        <w:t xml:space="preserve"> </w:t>
      </w:r>
      <w:r w:rsidRPr="00E07F90">
        <w:rPr>
          <w:lang w:val="es-ES"/>
        </w:rPr>
        <w:t>En 2017, participantes en más de 700 sitios, desde Argentina hasta Canad</w:t>
      </w:r>
      <w:r>
        <w:rPr>
          <w:lang w:val="es-ES"/>
        </w:rPr>
        <w:t xml:space="preserve">á, aprenderán a proteger y restaurar los sitios de descanso que </w:t>
      </w:r>
      <w:r w:rsidR="00F11B2C">
        <w:rPr>
          <w:lang w:val="es-ES"/>
        </w:rPr>
        <w:t xml:space="preserve">benefician a las aves migratorias, heraldos simbólicos de las estaciones del año.  Debido a que a la pérdida de hábitat se le considera la más importante amenaza a que se enfrentan estas aves, varios de dichos eventos incluirán actividades de restauración, como limpieza y siembra de especies nativas, así </w:t>
      </w:r>
      <w:r w:rsidR="00F11B2C">
        <w:rPr>
          <w:lang w:val="es-ES"/>
        </w:rPr>
        <w:lastRenderedPageBreak/>
        <w:t>como presentaciones educativas, caminatas para observar aves y proyectos de arte creativo</w:t>
      </w:r>
      <w:r w:rsidR="00D623C6" w:rsidRPr="00F11B2C">
        <w:rPr>
          <w:lang w:val="es-ES"/>
        </w:rPr>
        <w:t xml:space="preserve">. </w:t>
      </w:r>
    </w:p>
    <w:p w14:paraId="07A9AD10" w14:textId="77777777" w:rsidR="00536133" w:rsidRPr="00F11B2C" w:rsidRDefault="00536133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13610373" w14:textId="6849ED7C" w:rsidR="000F2B49" w:rsidRPr="004F5FF4" w:rsidRDefault="00536133" w:rsidP="000F2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7"/>
          <w:lang w:val="es-ES"/>
        </w:rPr>
      </w:pPr>
      <w:r w:rsidRPr="002D313A">
        <w:rPr>
          <w:szCs w:val="17"/>
          <w:lang w:val="es-ES"/>
        </w:rPr>
        <w:t>“</w:t>
      </w:r>
      <w:r w:rsidR="002D313A" w:rsidRPr="002D313A">
        <w:rPr>
          <w:szCs w:val="17"/>
          <w:lang w:val="es-ES"/>
        </w:rPr>
        <w:t>Con el Día Internacional del Ave Migratoria trabajamos para involucrar a personas de todas las edades para que transformen sus hogares y comunidades e</w:t>
      </w:r>
      <w:r w:rsidR="002D313A">
        <w:rPr>
          <w:szCs w:val="17"/>
          <w:lang w:val="es-ES"/>
        </w:rPr>
        <w:t>n sitios seguros para las aves</w:t>
      </w:r>
      <w:r w:rsidR="008252AB" w:rsidRPr="002D313A">
        <w:rPr>
          <w:szCs w:val="17"/>
          <w:lang w:val="es-ES"/>
        </w:rPr>
        <w:t>”</w:t>
      </w:r>
      <w:r w:rsidR="002D313A">
        <w:rPr>
          <w:lang w:val="es-ES"/>
        </w:rPr>
        <w:t xml:space="preserve">, dice </w:t>
      </w:r>
      <w:r w:rsidR="008252AB" w:rsidRPr="002D313A">
        <w:rPr>
          <w:lang w:val="es-ES"/>
        </w:rPr>
        <w:t>Susan Bonfield</w:t>
      </w:r>
      <w:r w:rsidR="008252AB" w:rsidRPr="002D313A">
        <w:rPr>
          <w:vertAlign w:val="superscript"/>
          <w:lang w:val="es-ES"/>
        </w:rPr>
        <w:t>1</w:t>
      </w:r>
      <w:r w:rsidR="008252AB" w:rsidRPr="002D313A">
        <w:rPr>
          <w:lang w:val="es-ES"/>
        </w:rPr>
        <w:t xml:space="preserve">, </w:t>
      </w:r>
      <w:r w:rsidR="002D313A">
        <w:rPr>
          <w:lang w:val="es-ES"/>
        </w:rPr>
        <w:t xml:space="preserve">Directora </w:t>
      </w:r>
      <w:r w:rsidR="008252AB" w:rsidRPr="002D313A">
        <w:rPr>
          <w:lang w:val="es-ES"/>
        </w:rPr>
        <w:t>E</w:t>
      </w:r>
      <w:r w:rsidR="002D313A">
        <w:rPr>
          <w:lang w:val="es-ES"/>
        </w:rPr>
        <w:t xml:space="preserve">jecutiva de </w:t>
      </w:r>
      <w:proofErr w:type="spellStart"/>
      <w:r w:rsidR="008252AB" w:rsidRPr="002D313A">
        <w:rPr>
          <w:lang w:val="es-ES"/>
        </w:rPr>
        <w:t>Environment</w:t>
      </w:r>
      <w:proofErr w:type="spellEnd"/>
      <w:r w:rsidR="008252AB" w:rsidRPr="002D313A">
        <w:rPr>
          <w:lang w:val="es-ES"/>
        </w:rPr>
        <w:t xml:space="preserve"> </w:t>
      </w:r>
      <w:proofErr w:type="spellStart"/>
      <w:r w:rsidR="008252AB" w:rsidRPr="002D313A">
        <w:rPr>
          <w:lang w:val="es-ES"/>
        </w:rPr>
        <w:t>for</w:t>
      </w:r>
      <w:proofErr w:type="spellEnd"/>
      <w:r w:rsidR="008252AB" w:rsidRPr="002D313A">
        <w:rPr>
          <w:lang w:val="es-ES"/>
        </w:rPr>
        <w:t xml:space="preserve"> </w:t>
      </w:r>
      <w:proofErr w:type="spellStart"/>
      <w:r w:rsidR="008252AB" w:rsidRPr="002D313A">
        <w:rPr>
          <w:lang w:val="es-ES"/>
        </w:rPr>
        <w:t>the</w:t>
      </w:r>
      <w:proofErr w:type="spellEnd"/>
      <w:r w:rsidR="008252AB" w:rsidRPr="002D313A">
        <w:rPr>
          <w:lang w:val="es-ES"/>
        </w:rPr>
        <w:t xml:space="preserve"> </w:t>
      </w:r>
      <w:proofErr w:type="spellStart"/>
      <w:r w:rsidR="008252AB" w:rsidRPr="002D313A">
        <w:rPr>
          <w:lang w:val="es-ES"/>
        </w:rPr>
        <w:t>Americas</w:t>
      </w:r>
      <w:proofErr w:type="spellEnd"/>
      <w:r w:rsidR="008252AB" w:rsidRPr="002D313A">
        <w:rPr>
          <w:lang w:val="es-ES"/>
        </w:rPr>
        <w:t xml:space="preserve">. </w:t>
      </w:r>
      <w:r w:rsidRPr="00A776F6">
        <w:rPr>
          <w:lang w:val="es-ES"/>
        </w:rPr>
        <w:t>“</w:t>
      </w:r>
      <w:r w:rsidR="00A776F6" w:rsidRPr="00A776F6">
        <w:rPr>
          <w:lang w:val="es-ES"/>
        </w:rPr>
        <w:t xml:space="preserve">Son varias las acciones pequeñas que  las personas pueden implementar para ayudar a proteger a las aves migratorias”. </w:t>
      </w:r>
      <w:r w:rsidR="00A776F6">
        <w:rPr>
          <w:lang w:val="es-ES"/>
        </w:rPr>
        <w:t>Una de las formas en que las personas pueden ayudar a las aves durante su viaje, dice Bonfield, es transformar sus jardines traseros en sitios de descanso seguros sembrando vegetación nativa, proporcionando agua fresca y manteniendo dentro de casa a sus gatos</w:t>
      </w:r>
      <w:r w:rsidR="00E134A7" w:rsidRPr="004F5FF4">
        <w:rPr>
          <w:lang w:val="es-ES"/>
        </w:rPr>
        <w:t>.</w:t>
      </w:r>
    </w:p>
    <w:p w14:paraId="0BCE14F1" w14:textId="77777777" w:rsidR="006A7DFD" w:rsidRPr="004F5FF4" w:rsidRDefault="006A7DFD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7C0623EF" w14:textId="68E4F53F" w:rsidR="00536133" w:rsidRDefault="00536133" w:rsidP="00536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F5FF4">
        <w:rPr>
          <w:lang w:val="es-ES"/>
        </w:rPr>
        <w:t>A</w:t>
      </w:r>
      <w:r w:rsidR="004F5FF4" w:rsidRPr="004F5FF4">
        <w:rPr>
          <w:lang w:val="es-ES"/>
        </w:rPr>
        <w:t xml:space="preserve">unque el DIAM se celebra tradicionalmente en Canadá y Estados Unidos el segundo sábado de mayo, en realidad todos los días son el día del ave y programas, festivales y demás eventos ocurren a lo largo del año, cuando sea </w:t>
      </w:r>
      <w:r w:rsidR="004F5FF4">
        <w:rPr>
          <w:lang w:val="es-ES"/>
        </w:rPr>
        <w:t xml:space="preserve">más </w:t>
      </w:r>
      <w:r w:rsidR="004F5FF4" w:rsidRPr="004F5FF4">
        <w:rPr>
          <w:lang w:val="es-ES"/>
        </w:rPr>
        <w:t xml:space="preserve">conveniente </w:t>
      </w:r>
      <w:r w:rsidR="004F5FF4">
        <w:rPr>
          <w:lang w:val="es-ES"/>
        </w:rPr>
        <w:t>para los organizadores</w:t>
      </w:r>
      <w:r w:rsidRPr="004F5FF4">
        <w:rPr>
          <w:lang w:val="es-ES"/>
        </w:rPr>
        <w:t>—</w:t>
      </w:r>
      <w:r w:rsidR="004F5FF4">
        <w:rPr>
          <w:lang w:val="es-ES"/>
        </w:rPr>
        <w:t>y las aves</w:t>
      </w:r>
      <w:r w:rsidRPr="004F5FF4">
        <w:rPr>
          <w:lang w:val="es-ES"/>
        </w:rPr>
        <w:t>.</w:t>
      </w:r>
    </w:p>
    <w:p w14:paraId="32A15578" w14:textId="77777777" w:rsidR="004F5FF4" w:rsidRPr="004F5FF4" w:rsidRDefault="004F5FF4" w:rsidP="00536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129D857B" w14:textId="03357F4B" w:rsidR="00536133" w:rsidRPr="004F5FF4" w:rsidRDefault="004F5FF4" w:rsidP="00536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F5FF4">
        <w:rPr>
          <w:lang w:val="es-ES"/>
        </w:rPr>
        <w:t xml:space="preserve">“En último </w:t>
      </w:r>
      <w:proofErr w:type="gramStart"/>
      <w:r w:rsidRPr="004F5FF4">
        <w:rPr>
          <w:lang w:val="es-ES"/>
        </w:rPr>
        <w:t>término,  la</w:t>
      </w:r>
      <w:proofErr w:type="gramEnd"/>
      <w:r w:rsidRPr="004F5FF4">
        <w:rPr>
          <w:lang w:val="es-ES"/>
        </w:rPr>
        <w:t xml:space="preserve"> meta del DIAM es </w:t>
      </w:r>
      <w:r w:rsidR="00DF0148">
        <w:rPr>
          <w:lang w:val="es-ES"/>
        </w:rPr>
        <w:t xml:space="preserve">vincular </w:t>
      </w:r>
      <w:r w:rsidRPr="004F5FF4">
        <w:rPr>
          <w:lang w:val="es-ES"/>
        </w:rPr>
        <w:t>a las personas con la naturaleza mediante las aves</w:t>
      </w:r>
      <w:r w:rsidR="00536133" w:rsidRPr="004F5FF4">
        <w:rPr>
          <w:lang w:val="es-ES"/>
        </w:rPr>
        <w:t>”</w:t>
      </w:r>
      <w:r w:rsidR="00DF0148">
        <w:rPr>
          <w:lang w:val="es-ES"/>
        </w:rPr>
        <w:t xml:space="preserve">, dice </w:t>
      </w:r>
      <w:commentRangeStart w:id="0"/>
      <w:commentRangeStart w:id="1"/>
      <w:r w:rsidR="00536133" w:rsidRPr="004F5FF4">
        <w:rPr>
          <w:lang w:val="es-ES"/>
        </w:rPr>
        <w:t xml:space="preserve">Laura </w:t>
      </w:r>
      <w:proofErr w:type="spellStart"/>
      <w:r w:rsidR="00536133" w:rsidRPr="004F5FF4">
        <w:rPr>
          <w:lang w:val="es-ES"/>
        </w:rPr>
        <w:t>Koloski</w:t>
      </w:r>
      <w:commentRangeEnd w:id="0"/>
      <w:proofErr w:type="spellEnd"/>
      <w:r w:rsidR="00536133">
        <w:rPr>
          <w:rStyle w:val="CommentReference"/>
          <w:vanish/>
        </w:rPr>
        <w:commentReference w:id="0"/>
      </w:r>
      <w:commentRangeEnd w:id="1"/>
      <w:r w:rsidR="00604AF2">
        <w:rPr>
          <w:rStyle w:val="CommentReference"/>
        </w:rPr>
        <w:commentReference w:id="1"/>
      </w:r>
      <w:r w:rsidR="00536133" w:rsidRPr="004F5FF4">
        <w:rPr>
          <w:lang w:val="es-ES"/>
        </w:rPr>
        <w:t xml:space="preserve">, </w:t>
      </w:r>
      <w:r w:rsidR="00DF0148">
        <w:rPr>
          <w:lang w:val="es-ES"/>
        </w:rPr>
        <w:t xml:space="preserve">Coordinadora de Programa para </w:t>
      </w:r>
      <w:proofErr w:type="spellStart"/>
      <w:r w:rsidR="00536133" w:rsidRPr="004F5FF4">
        <w:rPr>
          <w:lang w:val="es-ES"/>
        </w:rPr>
        <w:t>Environment</w:t>
      </w:r>
      <w:proofErr w:type="spellEnd"/>
      <w:r w:rsidR="00536133" w:rsidRPr="004F5FF4">
        <w:rPr>
          <w:lang w:val="es-ES"/>
        </w:rPr>
        <w:t xml:space="preserve"> </w:t>
      </w:r>
      <w:proofErr w:type="spellStart"/>
      <w:r w:rsidR="00536133" w:rsidRPr="004F5FF4">
        <w:rPr>
          <w:lang w:val="es-ES"/>
        </w:rPr>
        <w:t>for</w:t>
      </w:r>
      <w:proofErr w:type="spellEnd"/>
      <w:r w:rsidR="00536133" w:rsidRPr="004F5FF4">
        <w:rPr>
          <w:lang w:val="es-ES"/>
        </w:rPr>
        <w:t xml:space="preserve"> </w:t>
      </w:r>
      <w:proofErr w:type="spellStart"/>
      <w:r w:rsidR="00536133" w:rsidRPr="004F5FF4">
        <w:rPr>
          <w:lang w:val="es-ES"/>
        </w:rPr>
        <w:t>the</w:t>
      </w:r>
      <w:proofErr w:type="spellEnd"/>
      <w:r w:rsidR="00536133" w:rsidRPr="004F5FF4">
        <w:rPr>
          <w:lang w:val="es-ES"/>
        </w:rPr>
        <w:t xml:space="preserve"> </w:t>
      </w:r>
      <w:proofErr w:type="spellStart"/>
      <w:r w:rsidR="00536133" w:rsidRPr="004F5FF4">
        <w:rPr>
          <w:lang w:val="es-ES"/>
        </w:rPr>
        <w:t>Americas</w:t>
      </w:r>
      <w:proofErr w:type="spellEnd"/>
      <w:r w:rsidR="00536133" w:rsidRPr="004F5FF4">
        <w:rPr>
          <w:lang w:val="es-ES"/>
        </w:rPr>
        <w:t>.</w:t>
      </w:r>
    </w:p>
    <w:p w14:paraId="40168AB0" w14:textId="77777777" w:rsidR="00CE639C" w:rsidRPr="004F5FF4" w:rsidRDefault="00CE639C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3BD354F5" w14:textId="25716819" w:rsidR="009D17E4" w:rsidRPr="00DF0148" w:rsidRDefault="00DF0148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DF0148">
        <w:rPr>
          <w:lang w:val="es-ES"/>
        </w:rPr>
        <w:t xml:space="preserve">Para celebrar el DIAM, los organizadores locales planifican una </w:t>
      </w:r>
      <w:commentRangeStart w:id="2"/>
      <w:r w:rsidR="00CE639C" w:rsidRPr="00604AF2">
        <w:rPr>
          <w:lang w:val="es-ES"/>
        </w:rPr>
        <w:t>“</w:t>
      </w:r>
      <w:r w:rsidRPr="00604AF2">
        <w:rPr>
          <w:lang w:val="es-ES"/>
        </w:rPr>
        <w:t>¡</w:t>
      </w:r>
      <w:hyperlink r:id="rId8" w:history="1">
        <w:r w:rsidR="00604AF2" w:rsidRPr="00604AF2">
          <w:rPr>
            <w:rStyle w:val="Hyperlink"/>
            <w:lang w:val="es-ES"/>
          </w:rPr>
          <w:t>Día de las Aves Migratorias</w:t>
        </w:r>
        <w:r w:rsidR="00523782" w:rsidRPr="00604AF2">
          <w:rPr>
            <w:rStyle w:val="Hyperlink"/>
            <w:lang w:val="es-ES"/>
          </w:rPr>
          <w:t>!</w:t>
        </w:r>
      </w:hyperlink>
      <w:r w:rsidR="00CE639C" w:rsidRPr="00604AF2">
        <w:rPr>
          <w:lang w:val="es-ES"/>
        </w:rPr>
        <w:t>”</w:t>
      </w:r>
      <w:r w:rsidRPr="00604AF2">
        <w:rPr>
          <w:lang w:val="es-ES"/>
        </w:rPr>
        <w:t xml:space="preserve"> en el Área de Hábitat Silvestre de las Lagunas </w:t>
      </w:r>
      <w:proofErr w:type="spellStart"/>
      <w:r w:rsidRPr="00604AF2">
        <w:rPr>
          <w:lang w:val="es-ES"/>
        </w:rPr>
        <w:t>Walden</w:t>
      </w:r>
      <w:proofErr w:type="spellEnd"/>
      <w:r w:rsidRPr="00604AF2">
        <w:rPr>
          <w:lang w:val="es-ES"/>
        </w:rPr>
        <w:t xml:space="preserve"> en el Condado de Boulder.  El evento incluirá caminatas guiadas para observar aves, actividades interactivas y estaciones educativas, y una rifa, cuyas ganancias beneficiarán la restauración del hábitat en las Lagunas </w:t>
      </w:r>
      <w:proofErr w:type="spellStart"/>
      <w:r w:rsidRPr="00604AF2">
        <w:rPr>
          <w:lang w:val="es-ES"/>
        </w:rPr>
        <w:t>Wal</w:t>
      </w:r>
      <w:bookmarkStart w:id="3" w:name="_GoBack"/>
      <w:bookmarkEnd w:id="3"/>
      <w:r w:rsidRPr="00604AF2">
        <w:rPr>
          <w:lang w:val="es-ES"/>
        </w:rPr>
        <w:t>den</w:t>
      </w:r>
      <w:proofErr w:type="spellEnd"/>
      <w:r w:rsidR="00CE639C" w:rsidRPr="00604AF2">
        <w:rPr>
          <w:lang w:val="es-ES"/>
        </w:rPr>
        <w:t>.</w:t>
      </w:r>
      <w:commentRangeEnd w:id="2"/>
      <w:r w:rsidR="00EA682E" w:rsidRPr="00604AF2">
        <w:rPr>
          <w:rStyle w:val="CommentReference"/>
          <w:vanish/>
        </w:rPr>
        <w:commentReference w:id="2"/>
      </w:r>
    </w:p>
    <w:p w14:paraId="356F1EBC" w14:textId="77777777" w:rsidR="009D17E4" w:rsidRPr="00DF0148" w:rsidRDefault="009D17E4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02FAE313" w14:textId="0751E5FD" w:rsidR="009D17E4" w:rsidRPr="00DF0148" w:rsidRDefault="00DF0148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DF0148">
        <w:rPr>
          <w:lang w:val="es-ES"/>
        </w:rPr>
        <w:t>Para aprender más sobre los hábitats que usan las aves migratorias, descarga los materiales educativos y promocionales en idiomas ingl</w:t>
      </w:r>
      <w:r>
        <w:rPr>
          <w:lang w:val="es-ES"/>
        </w:rPr>
        <w:t xml:space="preserve">és y español y busca las actividades que se han planificado para tu área en </w:t>
      </w:r>
      <w:hyperlink r:id="rId9" w:history="1">
        <w:r w:rsidR="00681B0E" w:rsidRPr="00DF0148">
          <w:rPr>
            <w:rStyle w:val="Hyperlink"/>
            <w:lang w:val="es-ES"/>
          </w:rPr>
          <w:t>http://www.migratorybirdday.org/</w:t>
        </w:r>
      </w:hyperlink>
      <w:r w:rsidR="00681B0E" w:rsidRPr="00DF0148">
        <w:rPr>
          <w:lang w:val="es-ES"/>
        </w:rPr>
        <w:t xml:space="preserve">. </w:t>
      </w:r>
    </w:p>
    <w:p w14:paraId="6DE5FC08" w14:textId="77777777" w:rsidR="00482401" w:rsidRPr="00DF0148" w:rsidRDefault="00482401" w:rsidP="00FD6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2B02BE97" w14:textId="77777777" w:rsidR="006649E9" w:rsidRPr="00DF0148" w:rsidRDefault="006649E9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23565ED4" w14:textId="11393699" w:rsidR="006649E9" w:rsidRPr="00845A0D" w:rsidRDefault="006649E9" w:rsidP="006649E9">
      <w:pPr>
        <w:jc w:val="center"/>
        <w:rPr>
          <w:b/>
        </w:rPr>
      </w:pPr>
      <w:r w:rsidRPr="00845A0D">
        <w:rPr>
          <w:b/>
        </w:rPr>
        <w:t xml:space="preserve">-------- </w:t>
      </w:r>
      <w:r w:rsidR="00DF0148">
        <w:rPr>
          <w:b/>
        </w:rPr>
        <w:t>FI</w:t>
      </w:r>
      <w:r w:rsidRPr="00845A0D">
        <w:rPr>
          <w:b/>
        </w:rPr>
        <w:t>N --------</w:t>
      </w:r>
    </w:p>
    <w:p w14:paraId="4380B8CB" w14:textId="77777777" w:rsidR="006649E9" w:rsidRPr="00845A0D" w:rsidRDefault="006649E9" w:rsidP="006649E9"/>
    <w:p w14:paraId="3C3E0C0D" w14:textId="77777777" w:rsidR="006649E9" w:rsidRPr="00845A0D" w:rsidRDefault="006649E9" w:rsidP="006649E9"/>
    <w:p w14:paraId="3361336D" w14:textId="46BF85B6" w:rsidR="006649E9" w:rsidRPr="00DF0148" w:rsidRDefault="00DF0148" w:rsidP="006649E9">
      <w:pPr>
        <w:rPr>
          <w:b/>
          <w:lang w:val="es-ES"/>
        </w:rPr>
      </w:pPr>
      <w:r w:rsidRPr="00DF0148">
        <w:rPr>
          <w:b/>
          <w:lang w:val="es-ES"/>
        </w:rPr>
        <w:t>Para mayor información o para programar una entrevista, por favor contactar a</w:t>
      </w:r>
      <w:r w:rsidR="006649E9" w:rsidRPr="00DF0148">
        <w:rPr>
          <w:b/>
          <w:lang w:val="es-ES"/>
        </w:rPr>
        <w:t xml:space="preserve">: </w:t>
      </w:r>
    </w:p>
    <w:p w14:paraId="32FEBB3C" w14:textId="77777777" w:rsidR="006649E9" w:rsidRPr="00DF0148" w:rsidRDefault="006649E9" w:rsidP="006649E9">
      <w:pPr>
        <w:rPr>
          <w:lang w:val="es-ES"/>
        </w:rPr>
      </w:pPr>
    </w:p>
    <w:p w14:paraId="7161B014" w14:textId="77777777" w:rsidR="00523827" w:rsidRDefault="00C23655" w:rsidP="006649E9">
      <w:r>
        <w:t>Susan Bonfield</w:t>
      </w:r>
      <w:r w:rsidR="007A34E2">
        <w:t>, Executive Director, Environment for the Americas, Boulder, CO</w:t>
      </w:r>
      <w:r w:rsidR="00523827">
        <w:t>,</w:t>
      </w:r>
      <w:r w:rsidR="007A34E2">
        <w:t xml:space="preserve"> USA. Email: </w:t>
      </w:r>
      <w:r w:rsidR="00AE1661">
        <w:t>sb</w:t>
      </w:r>
      <w:r w:rsidR="007A34E2" w:rsidRPr="00AE1661">
        <w:t>onfield@</w:t>
      </w:r>
      <w:r w:rsidR="00AE1661">
        <w:t>environmentamericas.org</w:t>
      </w:r>
      <w:r w:rsidR="007A34E2">
        <w:t xml:space="preserve">; Tel: </w:t>
      </w:r>
      <w:r w:rsidR="00AE1661">
        <w:t>970-393-1183</w:t>
      </w:r>
    </w:p>
    <w:p w14:paraId="4BACF3D0" w14:textId="77777777" w:rsidR="00523827" w:rsidRDefault="00523827" w:rsidP="006649E9"/>
    <w:p w14:paraId="451258D7" w14:textId="33412B14" w:rsidR="00523827" w:rsidRDefault="00AE1661" w:rsidP="00523827">
      <w:r>
        <w:t>Laura</w:t>
      </w:r>
      <w:r w:rsidR="00523827">
        <w:t xml:space="preserve"> </w:t>
      </w:r>
      <w:proofErr w:type="spellStart"/>
      <w:r>
        <w:t>Koloski</w:t>
      </w:r>
      <w:proofErr w:type="spellEnd"/>
      <w:r w:rsidR="00523827">
        <w:t xml:space="preserve">, </w:t>
      </w:r>
      <w:proofErr w:type="spellStart"/>
      <w:r w:rsidR="00523827">
        <w:t>Coordina</w:t>
      </w:r>
      <w:r w:rsidR="00DF0148">
        <w:t>d</w:t>
      </w:r>
      <w:r w:rsidR="00523827">
        <w:t>or</w:t>
      </w:r>
      <w:r w:rsidR="00DF0148">
        <w:t>a</w:t>
      </w:r>
      <w:proofErr w:type="spellEnd"/>
      <w:r w:rsidR="00DF0148">
        <w:t xml:space="preserve"> de </w:t>
      </w:r>
      <w:proofErr w:type="spellStart"/>
      <w:r w:rsidR="00DF0148">
        <w:t>Programa</w:t>
      </w:r>
      <w:proofErr w:type="spellEnd"/>
      <w:r w:rsidR="00523827">
        <w:t xml:space="preserve">, Environment for the Americas, Boulder, CO, USA. Email: </w:t>
      </w:r>
      <w:r>
        <w:t>lkoloski</w:t>
      </w:r>
      <w:r w:rsidR="00523827" w:rsidRPr="00AE1661">
        <w:t>@</w:t>
      </w:r>
      <w:r>
        <w:t>environmentamericas</w:t>
      </w:r>
      <w:r w:rsidR="00523827" w:rsidRPr="00AE1661">
        <w:t>.org</w:t>
      </w:r>
      <w:r w:rsidR="00523827">
        <w:t xml:space="preserve">; Tel: </w:t>
      </w:r>
      <w:commentRangeStart w:id="4"/>
      <w:r w:rsidR="00523827">
        <w:t>303-499-1950</w:t>
      </w:r>
      <w:commentRangeEnd w:id="4"/>
      <w:r>
        <w:rPr>
          <w:rStyle w:val="CommentReference"/>
          <w:vanish/>
        </w:rPr>
        <w:commentReference w:id="4"/>
      </w:r>
    </w:p>
    <w:p w14:paraId="6BE7079F" w14:textId="77777777" w:rsidR="00EA682E" w:rsidRDefault="00EA682E" w:rsidP="006649E9"/>
    <w:p w14:paraId="191C3E99" w14:textId="4E90EB47" w:rsidR="00C23655" w:rsidRDefault="00EF7054" w:rsidP="006649E9">
      <w:commentRangeStart w:id="5"/>
      <w:r w:rsidRPr="00DF0148">
        <w:rPr>
          <w:lang w:val="es-ES"/>
        </w:rPr>
        <w:t xml:space="preserve">Carlos Lerma, </w:t>
      </w:r>
      <w:r w:rsidR="00DF0148" w:rsidRPr="00DF0148">
        <w:rPr>
          <w:lang w:val="es-ES"/>
        </w:rPr>
        <w:t>Organizador de ¡Caminata Silvestre</w:t>
      </w:r>
      <w:r w:rsidRPr="00DF0148">
        <w:rPr>
          <w:lang w:val="es-ES"/>
        </w:rPr>
        <w:t xml:space="preserve">! </w:t>
      </w:r>
      <w:r>
        <w:t xml:space="preserve">Email: </w:t>
      </w:r>
      <w:hyperlink r:id="rId10" w:history="1">
        <w:r w:rsidRPr="00443327">
          <w:rPr>
            <w:rStyle w:val="Hyperlink"/>
          </w:rPr>
          <w:t>clerma@birdday.org</w:t>
        </w:r>
      </w:hyperlink>
      <w:r>
        <w:t>; Tel: 303-720-0430</w:t>
      </w:r>
      <w:commentRangeEnd w:id="5"/>
      <w:r>
        <w:rPr>
          <w:rStyle w:val="CommentReference"/>
          <w:vanish/>
        </w:rPr>
        <w:commentReference w:id="5"/>
      </w:r>
    </w:p>
    <w:p w14:paraId="6B9A3358" w14:textId="77777777" w:rsidR="006649E9" w:rsidRPr="00845A0D" w:rsidRDefault="006649E9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5B0A6EA" w14:textId="1FE9E69C" w:rsidR="006649E9" w:rsidRPr="00DF0148" w:rsidRDefault="006649E9" w:rsidP="006649E9">
      <w:pPr>
        <w:rPr>
          <w:b/>
          <w:lang w:val="es-ES"/>
        </w:rPr>
      </w:pPr>
      <w:r w:rsidRPr="00DF0148">
        <w:rPr>
          <w:b/>
          <w:lang w:val="es-ES"/>
        </w:rPr>
        <w:lastRenderedPageBreak/>
        <w:t>NOT</w:t>
      </w:r>
      <w:r w:rsidR="00DF0148" w:rsidRPr="00DF0148">
        <w:rPr>
          <w:b/>
          <w:lang w:val="es-ES"/>
        </w:rPr>
        <w:t>A</w:t>
      </w:r>
      <w:r w:rsidRPr="00DF0148">
        <w:rPr>
          <w:b/>
          <w:lang w:val="es-ES"/>
        </w:rPr>
        <w:t xml:space="preserve">S </w:t>
      </w:r>
      <w:r w:rsidR="00DF0148" w:rsidRPr="00DF0148">
        <w:rPr>
          <w:b/>
          <w:lang w:val="es-ES"/>
        </w:rPr>
        <w:t xml:space="preserve">PARA LOS </w:t>
      </w:r>
      <w:r w:rsidRPr="00DF0148">
        <w:rPr>
          <w:b/>
          <w:lang w:val="es-ES"/>
        </w:rPr>
        <w:t>EDITOR</w:t>
      </w:r>
      <w:r w:rsidR="00DF0148">
        <w:rPr>
          <w:b/>
          <w:lang w:val="es-ES"/>
        </w:rPr>
        <w:t>E</w:t>
      </w:r>
      <w:r w:rsidRPr="00DF0148">
        <w:rPr>
          <w:b/>
          <w:lang w:val="es-ES"/>
        </w:rPr>
        <w:t>S:</w:t>
      </w:r>
    </w:p>
    <w:p w14:paraId="350020DF" w14:textId="77777777" w:rsidR="006649E9" w:rsidRPr="00DF0148" w:rsidRDefault="006649E9" w:rsidP="00BA630F">
      <w:pPr>
        <w:rPr>
          <w:lang w:val="es-ES"/>
        </w:rPr>
      </w:pPr>
    </w:p>
    <w:p w14:paraId="60F9D7E3" w14:textId="691F54DB" w:rsidR="00BC40B4" w:rsidRPr="004D7820" w:rsidRDefault="00DF0148" w:rsidP="00BA630F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 w:rsidRPr="00741037">
        <w:rPr>
          <w:lang w:val="es-ES"/>
        </w:rPr>
        <w:t>La</w:t>
      </w:r>
      <w:r w:rsidRPr="00741037">
        <w:rPr>
          <w:b/>
          <w:lang w:val="es-ES"/>
        </w:rPr>
        <w:t xml:space="preserve"> </w:t>
      </w:r>
      <w:r w:rsidR="004D5B8D" w:rsidRPr="00741037">
        <w:rPr>
          <w:b/>
          <w:lang w:val="es-ES"/>
        </w:rPr>
        <w:t>Dr</w:t>
      </w:r>
      <w:r w:rsidR="00741037" w:rsidRPr="00741037">
        <w:rPr>
          <w:b/>
          <w:lang w:val="es-ES"/>
        </w:rPr>
        <w:t>a</w:t>
      </w:r>
      <w:r w:rsidR="004D5B8D" w:rsidRPr="00741037">
        <w:rPr>
          <w:b/>
          <w:lang w:val="es-ES"/>
        </w:rPr>
        <w:t>.</w:t>
      </w:r>
      <w:r w:rsidR="004D5B8D" w:rsidRPr="00741037">
        <w:rPr>
          <w:lang w:val="es-ES"/>
        </w:rPr>
        <w:t xml:space="preserve"> </w:t>
      </w:r>
      <w:r w:rsidR="007A34E2" w:rsidRPr="00741037">
        <w:rPr>
          <w:b/>
          <w:lang w:val="es-ES"/>
        </w:rPr>
        <w:t>Susan Bonfield</w:t>
      </w:r>
      <w:r w:rsidR="00741037" w:rsidRPr="00741037">
        <w:rPr>
          <w:lang w:val="es-ES"/>
        </w:rPr>
        <w:t xml:space="preserve"> es Directora Ejecutiva de </w:t>
      </w:r>
      <w:proofErr w:type="spellStart"/>
      <w:r w:rsidR="007A34E2" w:rsidRPr="00741037">
        <w:rPr>
          <w:lang w:val="es-ES"/>
        </w:rPr>
        <w:t>Environment</w:t>
      </w:r>
      <w:proofErr w:type="spellEnd"/>
      <w:r w:rsidR="007A34E2" w:rsidRPr="00741037">
        <w:rPr>
          <w:lang w:val="es-ES"/>
        </w:rPr>
        <w:t xml:space="preserve"> </w:t>
      </w:r>
      <w:proofErr w:type="spellStart"/>
      <w:r w:rsidR="007A34E2" w:rsidRPr="00741037">
        <w:rPr>
          <w:lang w:val="es-ES"/>
        </w:rPr>
        <w:t>for</w:t>
      </w:r>
      <w:proofErr w:type="spellEnd"/>
      <w:r w:rsidR="007A34E2" w:rsidRPr="00741037">
        <w:rPr>
          <w:lang w:val="es-ES"/>
        </w:rPr>
        <w:t xml:space="preserve"> </w:t>
      </w:r>
      <w:proofErr w:type="spellStart"/>
      <w:r w:rsidR="007A34E2" w:rsidRPr="00741037">
        <w:rPr>
          <w:lang w:val="es-ES"/>
        </w:rPr>
        <w:t>the</w:t>
      </w:r>
      <w:proofErr w:type="spellEnd"/>
      <w:r w:rsidR="007A34E2" w:rsidRPr="00741037">
        <w:rPr>
          <w:lang w:val="es-ES"/>
        </w:rPr>
        <w:t xml:space="preserve"> </w:t>
      </w:r>
      <w:proofErr w:type="spellStart"/>
      <w:r w:rsidR="007A34E2" w:rsidRPr="00741037">
        <w:rPr>
          <w:lang w:val="es-ES"/>
        </w:rPr>
        <w:t>Americas</w:t>
      </w:r>
      <w:proofErr w:type="spellEnd"/>
      <w:r w:rsidR="007A34E2" w:rsidRPr="00741037">
        <w:rPr>
          <w:lang w:val="es-ES"/>
        </w:rPr>
        <w:t xml:space="preserve">. </w:t>
      </w:r>
      <w:r w:rsidR="00741037" w:rsidRPr="004D7820">
        <w:rPr>
          <w:lang w:val="es-ES"/>
        </w:rPr>
        <w:t xml:space="preserve">Luego de estudiar a </w:t>
      </w:r>
      <w:r w:rsidR="004D7820" w:rsidRPr="004D7820">
        <w:rPr>
          <w:lang w:val="es-ES"/>
        </w:rPr>
        <w:t>la Gaviota Tridáctila en Alaska, volvió a los Estados Unidos continentales, donde ha acumulado 17 años de experiencia en investigaci</w:t>
      </w:r>
      <w:r w:rsidR="004D7820">
        <w:rPr>
          <w:lang w:val="es-ES"/>
        </w:rPr>
        <w:t xml:space="preserve">ón y educación sobre las aves.  </w:t>
      </w:r>
      <w:r w:rsidR="004D7820" w:rsidRPr="004D7820">
        <w:rPr>
          <w:lang w:val="es-ES"/>
        </w:rPr>
        <w:t>Ha creado programas educativos en Estados Unidos y México, ha brindado apoyo a talleres sobre monitoreo de aves y conservación en ambos países, ha dictado cursos sobre identificaci</w:t>
      </w:r>
      <w:r w:rsidR="004D7820">
        <w:rPr>
          <w:lang w:val="es-ES"/>
        </w:rPr>
        <w:t xml:space="preserve">ón básica y facilitado un curso  para el Centro de Capacitación Nacional de USFWS.  </w:t>
      </w:r>
      <w:r w:rsidR="004D7820" w:rsidRPr="004D7820">
        <w:rPr>
          <w:lang w:val="es-ES"/>
        </w:rPr>
        <w:t xml:space="preserve">Susan cuenta con una licenciatura en Biología por la Universidad Femenina </w:t>
      </w:r>
      <w:proofErr w:type="spellStart"/>
      <w:r w:rsidR="004D7820" w:rsidRPr="004D7820">
        <w:rPr>
          <w:lang w:val="es-ES"/>
        </w:rPr>
        <w:t>Randolph</w:t>
      </w:r>
      <w:proofErr w:type="spellEnd"/>
      <w:r w:rsidR="004D7820" w:rsidRPr="004D7820">
        <w:rPr>
          <w:lang w:val="es-ES"/>
        </w:rPr>
        <w:t>-Macon, una maestría en Ecolog</w:t>
      </w:r>
      <w:r w:rsidR="004D7820">
        <w:rPr>
          <w:lang w:val="es-ES"/>
        </w:rPr>
        <w:t xml:space="preserve">ía,  </w:t>
      </w:r>
      <w:r w:rsidR="001A627E">
        <w:rPr>
          <w:lang w:val="es-ES"/>
        </w:rPr>
        <w:t>Pesquería y Vida Silvestre por la Universidad de</w:t>
      </w:r>
      <w:r w:rsidR="007A34E2" w:rsidRPr="004D7820">
        <w:rPr>
          <w:lang w:val="es-ES"/>
        </w:rPr>
        <w:t xml:space="preserve"> Michigan</w:t>
      </w:r>
      <w:r w:rsidR="001A627E">
        <w:rPr>
          <w:lang w:val="es-ES"/>
        </w:rPr>
        <w:t xml:space="preserve"> y un Doctorado (</w:t>
      </w:r>
      <w:proofErr w:type="spellStart"/>
      <w:r w:rsidR="007A34E2" w:rsidRPr="004D7820">
        <w:rPr>
          <w:lang w:val="es-ES"/>
        </w:rPr>
        <w:t>Ph</w:t>
      </w:r>
      <w:r w:rsidR="00BC40B4" w:rsidRPr="004D7820">
        <w:rPr>
          <w:lang w:val="es-ES"/>
        </w:rPr>
        <w:t>.</w:t>
      </w:r>
      <w:r w:rsidR="007A34E2" w:rsidRPr="004D7820">
        <w:rPr>
          <w:lang w:val="es-ES"/>
        </w:rPr>
        <w:t>D</w:t>
      </w:r>
      <w:proofErr w:type="spellEnd"/>
      <w:r w:rsidR="00BC40B4" w:rsidRPr="004D7820">
        <w:rPr>
          <w:lang w:val="es-ES"/>
        </w:rPr>
        <w:t>.</w:t>
      </w:r>
      <w:r w:rsidR="001A627E">
        <w:rPr>
          <w:lang w:val="es-ES"/>
        </w:rPr>
        <w:t xml:space="preserve">) en Dimensiones Humanas de los Recursos Naturales por la Universidad Estatal de </w:t>
      </w:r>
      <w:r w:rsidR="007A34E2" w:rsidRPr="004D7820">
        <w:rPr>
          <w:lang w:val="es-ES"/>
        </w:rPr>
        <w:t>Colorado.</w:t>
      </w:r>
    </w:p>
    <w:p w14:paraId="6BDC073D" w14:textId="77777777" w:rsidR="00BA630F" w:rsidRPr="004D7820" w:rsidRDefault="00BA630F" w:rsidP="00BC40B4">
      <w:pPr>
        <w:spacing w:line="276" w:lineRule="auto"/>
        <w:ind w:left="360"/>
        <w:rPr>
          <w:lang w:val="es-ES"/>
        </w:rPr>
      </w:pPr>
    </w:p>
    <w:p w14:paraId="730E9EF3" w14:textId="1B69CE6F" w:rsidR="00BA630F" w:rsidRPr="0076195B" w:rsidRDefault="001A627E" w:rsidP="00BA630F">
      <w:pPr>
        <w:pStyle w:val="ListParagraph"/>
        <w:numPr>
          <w:ilvl w:val="0"/>
          <w:numId w:val="1"/>
        </w:numPr>
        <w:spacing w:line="276" w:lineRule="auto"/>
        <w:rPr>
          <w:highlight w:val="yellow"/>
        </w:rPr>
      </w:pPr>
      <w:r>
        <w:rPr>
          <w:b/>
          <w:highlight w:val="yellow"/>
        </w:rPr>
        <w:t>¿</w:t>
      </w:r>
      <w:proofErr w:type="spellStart"/>
      <w:r>
        <w:rPr>
          <w:b/>
          <w:highlight w:val="yellow"/>
        </w:rPr>
        <w:t>Notas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adicionales</w:t>
      </w:r>
      <w:proofErr w:type="spellEnd"/>
      <w:r w:rsidR="0076195B" w:rsidRPr="0076195B">
        <w:rPr>
          <w:b/>
          <w:highlight w:val="yellow"/>
        </w:rPr>
        <w:t>?</w:t>
      </w:r>
    </w:p>
    <w:p w14:paraId="12F4D0C8" w14:textId="77777777" w:rsidR="00212DF1" w:rsidRDefault="00212DF1" w:rsidP="00BA630F">
      <w:pPr>
        <w:spacing w:line="276" w:lineRule="auto"/>
      </w:pPr>
    </w:p>
    <w:p w14:paraId="54FA4FE9" w14:textId="77777777" w:rsidR="00212DF1" w:rsidRDefault="00212DF1" w:rsidP="006649E9">
      <w:pPr>
        <w:spacing w:line="276" w:lineRule="auto"/>
      </w:pPr>
    </w:p>
    <w:p w14:paraId="21D893E2" w14:textId="77777777" w:rsidR="006649E9" w:rsidRDefault="006649E9" w:rsidP="006649E9">
      <w:pPr>
        <w:rPr>
          <w:b/>
        </w:rPr>
      </w:pPr>
    </w:p>
    <w:p w14:paraId="0CAE10B5" w14:textId="77777777" w:rsidR="006649E9" w:rsidRDefault="006649E9" w:rsidP="006649E9">
      <w:pPr>
        <w:rPr>
          <w:b/>
        </w:rPr>
      </w:pPr>
    </w:p>
    <w:p w14:paraId="0CC3ADCC" w14:textId="10D4DEA7" w:rsidR="006649E9" w:rsidRPr="001A627E" w:rsidRDefault="001A627E" w:rsidP="006649E9">
      <w:pPr>
        <w:rPr>
          <w:b/>
          <w:lang w:val="es-ES"/>
        </w:rPr>
      </w:pPr>
      <w:r w:rsidRPr="001A627E">
        <w:rPr>
          <w:b/>
          <w:highlight w:val="yellow"/>
          <w:lang w:val="es-ES"/>
        </w:rPr>
        <w:t>Fotos y pies de foto</w:t>
      </w:r>
      <w:r w:rsidRPr="001A627E">
        <w:rPr>
          <w:b/>
          <w:lang w:val="es-ES"/>
        </w:rPr>
        <w:t xml:space="preserve"> </w:t>
      </w:r>
      <w:r w:rsidR="00AE1661" w:rsidRPr="001A627E">
        <w:rPr>
          <w:b/>
          <w:lang w:val="es-ES"/>
        </w:rPr>
        <w:t>(</w:t>
      </w:r>
      <w:r w:rsidRPr="001A627E">
        <w:rPr>
          <w:b/>
          <w:lang w:val="es-ES"/>
        </w:rPr>
        <w:t>ver fotograf</w:t>
      </w:r>
      <w:r>
        <w:rPr>
          <w:b/>
          <w:lang w:val="es-ES"/>
        </w:rPr>
        <w:t>ías de alta resolución adjuntas</w:t>
      </w:r>
      <w:r w:rsidR="006649E9" w:rsidRPr="001A627E">
        <w:rPr>
          <w:b/>
          <w:lang w:val="es-ES"/>
        </w:rPr>
        <w:t>):</w:t>
      </w:r>
    </w:p>
    <w:p w14:paraId="49EF2DDF" w14:textId="77777777" w:rsidR="005520BE" w:rsidRPr="001A627E" w:rsidRDefault="005520BE">
      <w:pPr>
        <w:rPr>
          <w:lang w:val="es-ES"/>
        </w:rPr>
      </w:pPr>
    </w:p>
    <w:sectPr w:rsidR="005520BE" w:rsidRPr="001A627E" w:rsidSect="00E90F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ffice 2004 Test Drive User" w:date="2017-03-10T15:08:00Z" w:initials="OU">
    <w:p w14:paraId="0C2EB059" w14:textId="77777777" w:rsidR="00172339" w:rsidRDefault="00172339" w:rsidP="00536133">
      <w:pPr>
        <w:pStyle w:val="CommentText"/>
      </w:pPr>
      <w:r>
        <w:rPr>
          <w:rStyle w:val="CommentReference"/>
        </w:rPr>
        <w:annotationRef/>
      </w:r>
      <w:r>
        <w:t>Or someone else</w:t>
      </w:r>
    </w:p>
  </w:comment>
  <w:comment w:id="1" w:author="susan bonfield" w:date="2017-03-17T16:12:00Z" w:initials="sb">
    <w:p w14:paraId="1BCB6FBD" w14:textId="668A7981" w:rsidR="00604AF2" w:rsidRDefault="00604AF2">
      <w:pPr>
        <w:pStyle w:val="CommentText"/>
      </w:pPr>
      <w:r>
        <w:rPr>
          <w:rStyle w:val="CommentReference"/>
        </w:rPr>
        <w:annotationRef/>
      </w:r>
    </w:p>
  </w:comment>
  <w:comment w:id="2" w:author="Office 2004 Test Drive User" w:date="2017-03-10T14:46:00Z" w:initials="OU">
    <w:p w14:paraId="762FEDF7" w14:textId="77777777" w:rsidR="00172339" w:rsidRDefault="00172339">
      <w:pPr>
        <w:pStyle w:val="CommentText"/>
      </w:pPr>
      <w:r>
        <w:rPr>
          <w:rStyle w:val="CommentReference"/>
        </w:rPr>
        <w:annotationRef/>
      </w:r>
      <w:r>
        <w:t>This section should be tailored by location or deleted for when you’d like a non-specific press release. Will the Boulder event still be called Walk in the Wild?</w:t>
      </w:r>
    </w:p>
  </w:comment>
  <w:comment w:id="4" w:author="Office 2004 Test Drive User" w:date="2017-03-10T13:33:00Z" w:initials="OU">
    <w:p w14:paraId="27C9204E" w14:textId="77777777" w:rsidR="00172339" w:rsidRDefault="00172339">
      <w:pPr>
        <w:pStyle w:val="CommentText"/>
      </w:pPr>
      <w:r>
        <w:rPr>
          <w:rStyle w:val="CommentReference"/>
        </w:rPr>
        <w:annotationRef/>
      </w:r>
      <w:r>
        <w:t>Other number?</w:t>
      </w:r>
    </w:p>
  </w:comment>
  <w:comment w:id="5" w:author="Office 2004 Test Drive User" w:date="2017-03-10T14:57:00Z" w:initials="OU">
    <w:p w14:paraId="69E928AD" w14:textId="77777777" w:rsidR="00172339" w:rsidRDefault="00172339">
      <w:pPr>
        <w:pStyle w:val="CommentText"/>
      </w:pPr>
      <w:r>
        <w:rPr>
          <w:rStyle w:val="CommentReference"/>
        </w:rPr>
        <w:annotationRef/>
      </w:r>
      <w:r>
        <w:t>Should be tailored or deleted as needed. Is this still correct?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EB059" w15:done="0"/>
  <w15:commentEx w15:paraId="1BCB6FBD" w15:paraIdParent="0C2EB059" w15:done="0"/>
  <w15:commentEx w15:paraId="762FEDF7" w15:done="0"/>
  <w15:commentEx w15:paraId="27C9204E" w15:done="0"/>
  <w15:commentEx w15:paraId="69E928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mbo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embo">
    <w:altName w:val="Cambria"/>
    <w:charset w:val="00"/>
    <w:family w:val="auto"/>
    <w:pitch w:val="variable"/>
    <w:sig w:usb0="00000003" w:usb1="00000000" w:usb2="00000000" w:usb3="00000000" w:csb0="00000001" w:csb1="00000000"/>
  </w:font>
  <w:font w:name="Bembo SC">
    <w:altName w:val="Cambria"/>
    <w:charset w:val="00"/>
    <w:family w:val="auto"/>
    <w:pitch w:val="variable"/>
    <w:sig w:usb0="00000003" w:usb1="00000000" w:usb2="00000000" w:usb3="00000000" w:csb0="00000001" w:csb1="00000000"/>
  </w:font>
  <w:font w:name="Bembo BoldItalic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AA6"/>
    <w:multiLevelType w:val="hybridMultilevel"/>
    <w:tmpl w:val="F34A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bonfield">
    <w15:presenceInfo w15:providerId="Windows Live" w15:userId="21731375bfc3dd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E9"/>
    <w:rsid w:val="00001B85"/>
    <w:rsid w:val="00012B24"/>
    <w:rsid w:val="00016226"/>
    <w:rsid w:val="00063F2D"/>
    <w:rsid w:val="00063F8C"/>
    <w:rsid w:val="00075588"/>
    <w:rsid w:val="000816DB"/>
    <w:rsid w:val="0008610B"/>
    <w:rsid w:val="000A7ED2"/>
    <w:rsid w:val="000D60DA"/>
    <w:rsid w:val="000F2B49"/>
    <w:rsid w:val="001065CF"/>
    <w:rsid w:val="00106EDE"/>
    <w:rsid w:val="0013540C"/>
    <w:rsid w:val="00135FF9"/>
    <w:rsid w:val="00172339"/>
    <w:rsid w:val="0019454E"/>
    <w:rsid w:val="001A627E"/>
    <w:rsid w:val="001B4451"/>
    <w:rsid w:val="001B4CFB"/>
    <w:rsid w:val="001E5347"/>
    <w:rsid w:val="0020339F"/>
    <w:rsid w:val="00212DF1"/>
    <w:rsid w:val="00216360"/>
    <w:rsid w:val="00242286"/>
    <w:rsid w:val="0024528F"/>
    <w:rsid w:val="0026478F"/>
    <w:rsid w:val="00294500"/>
    <w:rsid w:val="00297570"/>
    <w:rsid w:val="002C4BB0"/>
    <w:rsid w:val="002D313A"/>
    <w:rsid w:val="0030294C"/>
    <w:rsid w:val="0031457D"/>
    <w:rsid w:val="0034125D"/>
    <w:rsid w:val="00360533"/>
    <w:rsid w:val="003723BE"/>
    <w:rsid w:val="003865EE"/>
    <w:rsid w:val="00394D92"/>
    <w:rsid w:val="003A52F4"/>
    <w:rsid w:val="003D17F5"/>
    <w:rsid w:val="003D5138"/>
    <w:rsid w:val="00424ECA"/>
    <w:rsid w:val="004430C4"/>
    <w:rsid w:val="00460375"/>
    <w:rsid w:val="0046298F"/>
    <w:rsid w:val="00481ABA"/>
    <w:rsid w:val="00482401"/>
    <w:rsid w:val="00494293"/>
    <w:rsid w:val="004973AF"/>
    <w:rsid w:val="004A090C"/>
    <w:rsid w:val="004B7789"/>
    <w:rsid w:val="004C1C65"/>
    <w:rsid w:val="004D0F1C"/>
    <w:rsid w:val="004D5B8D"/>
    <w:rsid w:val="004D7820"/>
    <w:rsid w:val="004E04D7"/>
    <w:rsid w:val="004E23C5"/>
    <w:rsid w:val="004F5FF4"/>
    <w:rsid w:val="00513591"/>
    <w:rsid w:val="00520044"/>
    <w:rsid w:val="0052129B"/>
    <w:rsid w:val="00523782"/>
    <w:rsid w:val="00523827"/>
    <w:rsid w:val="00536133"/>
    <w:rsid w:val="005520BE"/>
    <w:rsid w:val="005633DA"/>
    <w:rsid w:val="005A6997"/>
    <w:rsid w:val="005B5FBA"/>
    <w:rsid w:val="005C59C2"/>
    <w:rsid w:val="005E17F1"/>
    <w:rsid w:val="00604AF2"/>
    <w:rsid w:val="00614D60"/>
    <w:rsid w:val="00616359"/>
    <w:rsid w:val="0062214F"/>
    <w:rsid w:val="006225C4"/>
    <w:rsid w:val="00623319"/>
    <w:rsid w:val="00635097"/>
    <w:rsid w:val="00663CA9"/>
    <w:rsid w:val="00664966"/>
    <w:rsid w:val="006649E9"/>
    <w:rsid w:val="00666915"/>
    <w:rsid w:val="00681B0E"/>
    <w:rsid w:val="006A54C9"/>
    <w:rsid w:val="006A7DFD"/>
    <w:rsid w:val="006B3E8E"/>
    <w:rsid w:val="006D57D7"/>
    <w:rsid w:val="006E6012"/>
    <w:rsid w:val="006E6894"/>
    <w:rsid w:val="00710A3B"/>
    <w:rsid w:val="00741037"/>
    <w:rsid w:val="00746A20"/>
    <w:rsid w:val="0076195B"/>
    <w:rsid w:val="00793A1E"/>
    <w:rsid w:val="007969E9"/>
    <w:rsid w:val="007A34E2"/>
    <w:rsid w:val="007C1654"/>
    <w:rsid w:val="007D2110"/>
    <w:rsid w:val="007E22F3"/>
    <w:rsid w:val="007F2852"/>
    <w:rsid w:val="008157E8"/>
    <w:rsid w:val="00817080"/>
    <w:rsid w:val="008252AB"/>
    <w:rsid w:val="00833868"/>
    <w:rsid w:val="00840DC1"/>
    <w:rsid w:val="008929AA"/>
    <w:rsid w:val="00896A24"/>
    <w:rsid w:val="008C180C"/>
    <w:rsid w:val="00910C49"/>
    <w:rsid w:val="009220F4"/>
    <w:rsid w:val="009651AA"/>
    <w:rsid w:val="00984769"/>
    <w:rsid w:val="00994777"/>
    <w:rsid w:val="00994961"/>
    <w:rsid w:val="009B2A7D"/>
    <w:rsid w:val="009C0D95"/>
    <w:rsid w:val="009C6634"/>
    <w:rsid w:val="009D17E4"/>
    <w:rsid w:val="009F5BE3"/>
    <w:rsid w:val="00A07F91"/>
    <w:rsid w:val="00A22158"/>
    <w:rsid w:val="00A776F6"/>
    <w:rsid w:val="00A8401B"/>
    <w:rsid w:val="00A9395A"/>
    <w:rsid w:val="00AA72F3"/>
    <w:rsid w:val="00AB233E"/>
    <w:rsid w:val="00AE1661"/>
    <w:rsid w:val="00AE1963"/>
    <w:rsid w:val="00B45758"/>
    <w:rsid w:val="00B5791A"/>
    <w:rsid w:val="00B81CFC"/>
    <w:rsid w:val="00BA5DF8"/>
    <w:rsid w:val="00BA630F"/>
    <w:rsid w:val="00BC0FDD"/>
    <w:rsid w:val="00BC40B4"/>
    <w:rsid w:val="00BF4223"/>
    <w:rsid w:val="00C11219"/>
    <w:rsid w:val="00C14A1B"/>
    <w:rsid w:val="00C158E4"/>
    <w:rsid w:val="00C23655"/>
    <w:rsid w:val="00C5262E"/>
    <w:rsid w:val="00C723CF"/>
    <w:rsid w:val="00C727F4"/>
    <w:rsid w:val="00CB1A72"/>
    <w:rsid w:val="00CB5E0E"/>
    <w:rsid w:val="00CC2CC4"/>
    <w:rsid w:val="00CC3C18"/>
    <w:rsid w:val="00CC7C04"/>
    <w:rsid w:val="00CD4A4D"/>
    <w:rsid w:val="00CE432F"/>
    <w:rsid w:val="00CE639C"/>
    <w:rsid w:val="00D05819"/>
    <w:rsid w:val="00D22466"/>
    <w:rsid w:val="00D623C6"/>
    <w:rsid w:val="00D77EBA"/>
    <w:rsid w:val="00D83CAB"/>
    <w:rsid w:val="00DD38B3"/>
    <w:rsid w:val="00DD5195"/>
    <w:rsid w:val="00DF0148"/>
    <w:rsid w:val="00DF4509"/>
    <w:rsid w:val="00E037E6"/>
    <w:rsid w:val="00E07F90"/>
    <w:rsid w:val="00E134A7"/>
    <w:rsid w:val="00E3307D"/>
    <w:rsid w:val="00E336A0"/>
    <w:rsid w:val="00E35383"/>
    <w:rsid w:val="00E43589"/>
    <w:rsid w:val="00E510CC"/>
    <w:rsid w:val="00E54C73"/>
    <w:rsid w:val="00E55E3E"/>
    <w:rsid w:val="00E72C5B"/>
    <w:rsid w:val="00E86371"/>
    <w:rsid w:val="00E90FA8"/>
    <w:rsid w:val="00E92AC6"/>
    <w:rsid w:val="00EA2259"/>
    <w:rsid w:val="00EA2967"/>
    <w:rsid w:val="00EA682E"/>
    <w:rsid w:val="00EB4C78"/>
    <w:rsid w:val="00EB7EE0"/>
    <w:rsid w:val="00EE21F6"/>
    <w:rsid w:val="00EE2DFA"/>
    <w:rsid w:val="00EE3930"/>
    <w:rsid w:val="00EF7054"/>
    <w:rsid w:val="00F02B14"/>
    <w:rsid w:val="00F11B2C"/>
    <w:rsid w:val="00F3770C"/>
    <w:rsid w:val="00F56F4E"/>
    <w:rsid w:val="00F8779D"/>
    <w:rsid w:val="00FB6AB7"/>
    <w:rsid w:val="00FB7E48"/>
    <w:rsid w:val="00FD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F26D"/>
  <w15:docId w15:val="{6C691EB5-AB22-44DD-9F09-B4088F9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49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3D5138"/>
    <w:rPr>
      <w:rFonts w:ascii="Bembo Bold" w:eastAsiaTheme="minorEastAsia" w:hAnsi="Bembo Bold" w:cstheme="minorBidi"/>
      <w:sz w:val="36"/>
      <w:szCs w:val="36"/>
    </w:rPr>
  </w:style>
  <w:style w:type="paragraph" w:customStyle="1" w:styleId="body">
    <w:name w:val="body"/>
    <w:basedOn w:val="Normal"/>
    <w:qFormat/>
    <w:rsid w:val="003D5138"/>
    <w:rPr>
      <w:rFonts w:ascii="Bembo" w:eastAsiaTheme="minorEastAsia" w:hAnsi="Bembo" w:cstheme="minorBidi"/>
    </w:rPr>
  </w:style>
  <w:style w:type="paragraph" w:customStyle="1" w:styleId="Header1">
    <w:name w:val="Header1"/>
    <w:basedOn w:val="Normal"/>
    <w:qFormat/>
    <w:rsid w:val="003D5138"/>
    <w:pPr>
      <w:jc w:val="center"/>
    </w:pPr>
    <w:rPr>
      <w:rFonts w:ascii="Bembo SC" w:eastAsiaTheme="minorEastAsia" w:hAnsi="Bembo SC" w:cstheme="minorBidi"/>
      <w:sz w:val="48"/>
      <w:szCs w:val="48"/>
    </w:rPr>
  </w:style>
  <w:style w:type="paragraph" w:customStyle="1" w:styleId="LFDMHeader">
    <w:name w:val="LFDM Header"/>
    <w:basedOn w:val="Normal"/>
    <w:qFormat/>
    <w:rsid w:val="00635097"/>
    <w:pPr>
      <w:jc w:val="center"/>
    </w:pPr>
    <w:rPr>
      <w:rFonts w:ascii="Bembo SC" w:eastAsiaTheme="minorEastAsia" w:hAnsi="Bembo SC" w:cstheme="minorBidi"/>
      <w:sz w:val="48"/>
      <w:szCs w:val="48"/>
    </w:rPr>
  </w:style>
  <w:style w:type="paragraph" w:customStyle="1" w:styleId="LFDMSubhead">
    <w:name w:val="LFDM Subhead"/>
    <w:basedOn w:val="Normal"/>
    <w:qFormat/>
    <w:rsid w:val="00635097"/>
    <w:rPr>
      <w:rFonts w:ascii="Bembo Bold" w:eastAsiaTheme="minorEastAsia" w:hAnsi="Bembo Bold" w:cstheme="minorBidi"/>
      <w:sz w:val="36"/>
      <w:szCs w:val="36"/>
    </w:rPr>
  </w:style>
  <w:style w:type="paragraph" w:customStyle="1" w:styleId="LFDMbody">
    <w:name w:val="LFDM body"/>
    <w:basedOn w:val="Normal"/>
    <w:qFormat/>
    <w:rsid w:val="00635097"/>
    <w:rPr>
      <w:rFonts w:ascii="Bembo" w:eastAsiaTheme="minorEastAsia" w:hAnsi="Bembo" w:cstheme="minorBidi"/>
    </w:rPr>
  </w:style>
  <w:style w:type="character" w:customStyle="1" w:styleId="nfasis1">
    <w:name w:val="Énfasis1"/>
    <w:uiPriority w:val="1"/>
    <w:qFormat/>
    <w:rsid w:val="00EE3930"/>
    <w:rPr>
      <w:rFonts w:ascii="Bembo BoldItalic" w:hAnsi="Bembo BoldItalic"/>
      <w:b w:val="0"/>
      <w:bCs w:val="0"/>
      <w:i w:val="0"/>
      <w:iCs w:val="0"/>
      <w:sz w:val="24"/>
      <w:szCs w:val="24"/>
    </w:rPr>
  </w:style>
  <w:style w:type="paragraph" w:customStyle="1" w:styleId="SubheadSmall">
    <w:name w:val="Subhead Small"/>
    <w:basedOn w:val="subhead"/>
    <w:qFormat/>
    <w:rsid w:val="00EE3930"/>
    <w:rPr>
      <w:sz w:val="28"/>
      <w:szCs w:val="28"/>
    </w:rPr>
  </w:style>
  <w:style w:type="character" w:styleId="Hyperlink">
    <w:name w:val="Hyperlink"/>
    <w:rsid w:val="006649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30F"/>
    <w:pPr>
      <w:ind w:left="720"/>
      <w:contextualSpacing/>
    </w:pPr>
  </w:style>
  <w:style w:type="character" w:styleId="CommentReference">
    <w:name w:val="annotation reference"/>
    <w:basedOn w:val="DefaultParagraphFont"/>
    <w:rsid w:val="005238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3827"/>
  </w:style>
  <w:style w:type="character" w:customStyle="1" w:styleId="CommentTextChar">
    <w:name w:val="Comment Text Char"/>
    <w:basedOn w:val="DefaultParagraphFont"/>
    <w:link w:val="CommentText"/>
    <w:rsid w:val="0052382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23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38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CD4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vironmentamericas.org/" TargetMode="Externa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s://www.youtube.com/watch?v=Jx3tZjTMsCg" TargetMode="External"/><Relationship Id="rId9" Type="http://schemas.openxmlformats.org/officeDocument/2006/relationships/hyperlink" Target="http://www.migratorybirdday.org/" TargetMode="External"/><Relationship Id="rId10" Type="http://schemas.openxmlformats.org/officeDocument/2006/relationships/hyperlink" Target="mailto:clerma@bird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887</Words>
  <Characters>5058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toyco, inc.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susan bonfield</cp:lastModifiedBy>
  <cp:revision>13</cp:revision>
  <dcterms:created xsi:type="dcterms:W3CDTF">2017-03-15T00:26:00Z</dcterms:created>
  <dcterms:modified xsi:type="dcterms:W3CDTF">2017-03-17T21:13:00Z</dcterms:modified>
</cp:coreProperties>
</file>